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79E6" w14:textId="77777777" w:rsidR="00B363FF" w:rsidRDefault="00B363FF" w:rsidP="00B363FF">
      <w:pPr>
        <w:jc w:val="center"/>
      </w:pPr>
    </w:p>
    <w:p w14:paraId="1A17662B" w14:textId="61E8E13A" w:rsidR="00D853B1" w:rsidRDefault="00F25B5C" w:rsidP="00D853B1">
      <w:pPr>
        <w:jc w:val="center"/>
        <w:rPr>
          <w:rFonts w:ascii="Times New Roman" w:hAnsi="Times New Roman" w:cs="Times New Roman"/>
          <w:sz w:val="32"/>
          <w:szCs w:val="32"/>
        </w:rPr>
      </w:pPr>
      <w:r w:rsidRPr="00B363F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3D3F0" wp14:editId="2537B5FC">
                <wp:simplePos x="0" y="0"/>
                <wp:positionH relativeFrom="margin">
                  <wp:posOffset>0</wp:posOffset>
                </wp:positionH>
                <wp:positionV relativeFrom="paragraph">
                  <wp:posOffset>-88265</wp:posOffset>
                </wp:positionV>
                <wp:extent cx="5943600" cy="0"/>
                <wp:effectExtent l="0" t="0" r="0" b="0"/>
                <wp:wrapNone/>
                <wp:docPr id="20461563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2E4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5pt" to="468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Aot40/3wAAAAgBAAAPAAAAZHJzL2Rvd25yZXYueG1sTI9Ra8JAEITfBf/DsUJfRC/WKprmIm1B&#10;fKil1PQHnLltEprbC7lLjP313UKhfdyZYfabZDfYWvTY+sqRgsU8AoGUO1NRoeA92882IHzQZHTt&#10;CBVc0cMuHY8SHRt3oTfsT6EQXEI+1grKEJpYSp+XaLWfuwaJvQ/XWh34bAtpWn3hclvL2yhaS6sr&#10;4g+lbvCpxPzz1FkFh/0jPq+uXXFnVods2mfHl6/XjVI3k+HhHkTAIfyF4Qef0SFlprPryHhRK+Ah&#10;QcFssdyCYHu7XLNy/lVkmsj/A9JvAA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Ci3&#10;jT/fAAAACAEAAA8AAAAAAAAAAAAAAAAA9gMAAGRycy9kb3ducmV2LnhtbFBLBQYAAAAABAAEAPMA&#10;AAACBQAAAAA=&#10;" strokecolor="#4579b8 [3044]">
                <w10:wrap anchorx="margin"/>
              </v:line>
            </w:pict>
          </mc:Fallback>
        </mc:AlternateContent>
      </w:r>
      <w:r w:rsidR="00D853B1">
        <w:rPr>
          <w:rFonts w:ascii="Times New Roman" w:hAnsi="Times New Roman" w:cs="Times New Roman"/>
          <w:sz w:val="32"/>
          <w:szCs w:val="32"/>
        </w:rPr>
        <w:t>SLPS After School Meals Request Instructions</w:t>
      </w:r>
    </w:p>
    <w:p w14:paraId="14251AA5" w14:textId="2E735883" w:rsidR="00F25B5C" w:rsidRPr="00D853B1" w:rsidRDefault="00F25B5C" w:rsidP="0003373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A8D69" wp14:editId="3FE17B0A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43600" cy="0"/>
                <wp:effectExtent l="0" t="0" r="0" b="0"/>
                <wp:wrapNone/>
                <wp:docPr id="5994770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BCA20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25pt" to="46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DC0r1s3QAAAAYBAAAPAAAAZHJzL2Rvd25yZXYueG1sTI/LTsMwEEX3SP0Ha5DYIOrwSBVCnAqQ&#10;qi4oQjR8gBsPSdR4HMVOmvL1nYoFLOfc0Z0z2XKyrRix940jBbfzCARS6UxDlYKvYnWTgPBBk9Gt&#10;I1RwRA/LfHaR6dS4A33iuA2V4BLyqVZQh9ClUvqyRqv93HVInH273urAY19J0+sDl9tW3kXRQlrd&#10;EF+odYevNZb77WAVrFcv+BYfh+rBxOvieiw27z8fiVJXl9PzE4iAU/hbhrM+q0POTjs3kPGiVcCP&#10;BKZJDILTx/sFg90vkHkm/+vnJwAAAP//AwBQSwECLQAUAAYACAAAACEAtoM4kv4AAADhAQAAEwAA&#10;AAAAAAAAAAAAAAAAAAAAW0NvbnRlbnRfVHlwZXNdLnhtbFBLAQItABQABgAIAAAAIQA4/SH/1gAA&#10;AJQBAAALAAAAAAAAAAAAAAAAAC8BAABfcmVscy8ucmVsc1BLAQItABQABgAIAAAAIQCM1YN+nAEA&#10;AJQDAAAOAAAAAAAAAAAAAAAAAC4CAABkcnMvZTJvRG9jLnhtbFBLAQItABQABgAIAAAAIQDC0r1s&#10;3QAAAAYBAAAPAAAAAAAAAAAAAAAAAPYDAABkcnMvZG93bnJldi54bWxQSwUGAAAAAAQABADzAAAA&#10;AAUAAAAA&#10;" strokecolor="#4579b8 [3044]"/>
            </w:pict>
          </mc:Fallback>
        </mc:AlternateContent>
      </w:r>
    </w:p>
    <w:p w14:paraId="20FA8043" w14:textId="77777777" w:rsidR="00F25B5C" w:rsidRPr="00B363FF" w:rsidRDefault="00F25B5C" w:rsidP="00EB77F4">
      <w:pPr>
        <w:rPr>
          <w:rFonts w:ascii="Times New Roman" w:hAnsi="Times New Roman" w:cs="Times New Roman"/>
        </w:rPr>
      </w:pPr>
    </w:p>
    <w:p w14:paraId="5367ED50" w14:textId="751A0B27" w:rsidR="00D853B1" w:rsidRDefault="00D853B1" w:rsidP="00D85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Funding for after school meals </w:t>
      </w:r>
      <w:r w:rsidR="00843EC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provided by the State of Missouri through the Department of Health and Senior Services.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ensure we keep up with the required paperwork opt-in is required for Middle and High schools in the district so that we can get a point of contact at the site in charge of paperwork and that we can also check in on meal needs.</w:t>
      </w:r>
    </w:p>
    <w:p w14:paraId="20ACB7E0" w14:textId="77777777" w:rsidR="00D853B1" w:rsidRDefault="00D853B1" w:rsidP="00027175">
      <w:pPr>
        <w:rPr>
          <w:rFonts w:ascii="Times New Roman" w:hAnsi="Times New Roman" w:cs="Times New Roman"/>
        </w:rPr>
      </w:pPr>
    </w:p>
    <w:p w14:paraId="0F490329" w14:textId="20EF6EF0" w:rsidR="00D853B1" w:rsidRDefault="00D853B1" w:rsidP="00027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opt in please send an email to:</w:t>
      </w:r>
    </w:p>
    <w:p w14:paraId="2ABE4C78" w14:textId="77777777" w:rsidR="00D853B1" w:rsidRDefault="00D853B1" w:rsidP="00027175">
      <w:pPr>
        <w:rPr>
          <w:rFonts w:ascii="Times New Roman" w:hAnsi="Times New Roman" w:cs="Times New Roman"/>
        </w:rPr>
      </w:pPr>
    </w:p>
    <w:p w14:paraId="67EFE3AB" w14:textId="7CA7F106" w:rsidR="00D853B1" w:rsidRDefault="00D853B1" w:rsidP="00027175">
      <w:pPr>
        <w:rPr>
          <w:rFonts w:ascii="Times New Roman" w:hAnsi="Times New Roman" w:cs="Times New Roman"/>
        </w:rPr>
      </w:pPr>
      <w:hyperlink r:id="rId7" w:history="1">
        <w:r w:rsidRPr="00B47B7B">
          <w:rPr>
            <w:rStyle w:val="Hyperlink"/>
            <w:rFonts w:ascii="Times New Roman" w:hAnsi="Times New Roman" w:cs="Times New Roman"/>
          </w:rPr>
          <w:t>Spencer.winn@slps.org</w:t>
        </w:r>
      </w:hyperlink>
      <w:r>
        <w:rPr>
          <w:rFonts w:ascii="Times New Roman" w:hAnsi="Times New Roman" w:cs="Times New Roman"/>
        </w:rPr>
        <w:t xml:space="preserve"> </w:t>
      </w:r>
    </w:p>
    <w:p w14:paraId="0C30401A" w14:textId="3B57A6A3" w:rsidR="007E4D37" w:rsidRDefault="00D853B1" w:rsidP="00027175">
      <w:pPr>
        <w:rPr>
          <w:rFonts w:ascii="Times New Roman" w:hAnsi="Times New Roman" w:cs="Times New Roman"/>
        </w:rPr>
      </w:pPr>
      <w:hyperlink r:id="rId8" w:history="1">
        <w:r w:rsidRPr="00B47B7B">
          <w:rPr>
            <w:rStyle w:val="Hyperlink"/>
            <w:rFonts w:ascii="Times New Roman" w:hAnsi="Times New Roman" w:cs="Times New Roman"/>
          </w:rPr>
          <w:t>Mya.Brawley@compass-usa.com</w:t>
        </w:r>
      </w:hyperlink>
    </w:p>
    <w:p w14:paraId="67941BA9" w14:textId="77777777" w:rsidR="00D853B1" w:rsidRDefault="00D853B1" w:rsidP="00027175">
      <w:pPr>
        <w:rPr>
          <w:rFonts w:ascii="Times New Roman" w:hAnsi="Times New Roman" w:cs="Times New Roman"/>
        </w:rPr>
      </w:pPr>
    </w:p>
    <w:p w14:paraId="146E54AF" w14:textId="74B6100C" w:rsidR="00513292" w:rsidRDefault="00513292" w:rsidP="00027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Include:</w:t>
      </w:r>
    </w:p>
    <w:p w14:paraId="24EC6A70" w14:textId="77777777" w:rsidR="00513292" w:rsidRDefault="00513292" w:rsidP="00027175">
      <w:pPr>
        <w:rPr>
          <w:rFonts w:ascii="Times New Roman" w:hAnsi="Times New Roman" w:cs="Times New Roman"/>
        </w:rPr>
      </w:pPr>
    </w:p>
    <w:p w14:paraId="79B997FD" w14:textId="21C949C9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>Site:</w:t>
      </w:r>
    </w:p>
    <w:p w14:paraId="020F5A71" w14:textId="171E3237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>Site Contact:</w:t>
      </w:r>
    </w:p>
    <w:p w14:paraId="205003D6" w14:textId="7C792040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>Program Name:</w:t>
      </w:r>
    </w:p>
    <w:p w14:paraId="75EDF808" w14:textId="4DD720E6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>Dates needed:</w:t>
      </w:r>
    </w:p>
    <w:p w14:paraId="5286F99A" w14:textId="2741B0D9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>Number of meals needed:</w:t>
      </w:r>
    </w:p>
    <w:p w14:paraId="53C36013" w14:textId="21CF290F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>Snack and/or Dinner:</w:t>
      </w:r>
    </w:p>
    <w:p w14:paraId="3C708585" w14:textId="1E5F43D8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 xml:space="preserve">Time needed: </w:t>
      </w:r>
    </w:p>
    <w:p w14:paraId="593E50B5" w14:textId="566BD64A" w:rsidR="00D853B1" w:rsidRPr="00513292" w:rsidRDefault="00D853B1" w:rsidP="00027175">
      <w:pPr>
        <w:rPr>
          <w:rFonts w:ascii="Times New Roman" w:hAnsi="Times New Roman" w:cs="Times New Roman"/>
          <w:b/>
          <w:bCs/>
        </w:rPr>
      </w:pPr>
      <w:r w:rsidRPr="00513292">
        <w:rPr>
          <w:rFonts w:ascii="Times New Roman" w:hAnsi="Times New Roman" w:cs="Times New Roman"/>
          <w:b/>
          <w:bCs/>
        </w:rPr>
        <w:t xml:space="preserve">Any other necessary information: </w:t>
      </w:r>
    </w:p>
    <w:p w14:paraId="4B4B8677" w14:textId="77777777" w:rsidR="00D853B1" w:rsidRDefault="00D853B1" w:rsidP="00027175">
      <w:pPr>
        <w:rPr>
          <w:rFonts w:ascii="Times New Roman" w:hAnsi="Times New Roman" w:cs="Times New Roman"/>
        </w:rPr>
      </w:pPr>
    </w:p>
    <w:p w14:paraId="60464C3B" w14:textId="77777777" w:rsidR="00D853B1" w:rsidRDefault="00D853B1" w:rsidP="00027175">
      <w:pPr>
        <w:rPr>
          <w:rFonts w:ascii="Times New Roman" w:hAnsi="Times New Roman" w:cs="Times New Roman"/>
        </w:rPr>
      </w:pPr>
    </w:p>
    <w:p w14:paraId="5EF900A8" w14:textId="1A8DC01A" w:rsidR="00D853B1" w:rsidRDefault="00D853B1" w:rsidP="00027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record your information and send it to the area directors to make sure your request is fulfilled. You will also be sent </w:t>
      </w:r>
      <w:proofErr w:type="gramStart"/>
      <w:r>
        <w:rPr>
          <w:rFonts w:ascii="Times New Roman" w:hAnsi="Times New Roman" w:cs="Times New Roman"/>
        </w:rPr>
        <w:t>a training</w:t>
      </w:r>
      <w:proofErr w:type="gramEnd"/>
      <w:r>
        <w:rPr>
          <w:rFonts w:ascii="Times New Roman" w:hAnsi="Times New Roman" w:cs="Times New Roman"/>
        </w:rPr>
        <w:t xml:space="preserve"> on the paperwork and how to fill out as this step is crucial and necessary to ensure we get the </w:t>
      </w:r>
      <w:r w:rsidR="00513292">
        <w:rPr>
          <w:rFonts w:ascii="Times New Roman" w:hAnsi="Times New Roman" w:cs="Times New Roman"/>
        </w:rPr>
        <w:t>reimbursement needed</w:t>
      </w:r>
      <w:r>
        <w:rPr>
          <w:rFonts w:ascii="Times New Roman" w:hAnsi="Times New Roman" w:cs="Times New Roman"/>
        </w:rPr>
        <w:t xml:space="preserve"> for the meals that we serve.</w:t>
      </w:r>
    </w:p>
    <w:p w14:paraId="1DE89CE2" w14:textId="77777777" w:rsidR="00D853B1" w:rsidRDefault="00D853B1" w:rsidP="00027175">
      <w:pPr>
        <w:rPr>
          <w:rFonts w:ascii="Times New Roman" w:hAnsi="Times New Roman" w:cs="Times New Roman"/>
        </w:rPr>
      </w:pPr>
    </w:p>
    <w:p w14:paraId="0008E0F1" w14:textId="77777777" w:rsidR="00D853B1" w:rsidRDefault="00D853B1" w:rsidP="00027175">
      <w:pPr>
        <w:rPr>
          <w:rFonts w:ascii="Times New Roman" w:hAnsi="Times New Roman" w:cs="Times New Roman"/>
        </w:rPr>
      </w:pPr>
    </w:p>
    <w:p w14:paraId="6DC33B40" w14:textId="77777777" w:rsidR="00D853B1" w:rsidRPr="00B363FF" w:rsidRDefault="00D853B1" w:rsidP="00027175">
      <w:pPr>
        <w:rPr>
          <w:rFonts w:ascii="Times New Roman" w:hAnsi="Times New Roman" w:cs="Times New Roman"/>
        </w:rPr>
      </w:pPr>
    </w:p>
    <w:p w14:paraId="390A2A46" w14:textId="77777777" w:rsidR="00B363FF" w:rsidRDefault="007C0055" w:rsidP="00B363FF">
      <w:pPr>
        <w:ind w:firstLine="72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>Thank you for your help in keeping us compliant</w:t>
      </w:r>
      <w:r w:rsidR="00027175" w:rsidRPr="00B363FF">
        <w:rPr>
          <w:rFonts w:ascii="Times New Roman" w:hAnsi="Times New Roman" w:cs="Times New Roman"/>
        </w:rPr>
        <w:t>, I appreciate all that you do to keep our kids fed</w:t>
      </w:r>
      <w:r w:rsidR="00B363FF">
        <w:rPr>
          <w:rFonts w:ascii="Times New Roman" w:hAnsi="Times New Roman" w:cs="Times New Roman"/>
        </w:rPr>
        <w:t xml:space="preserve">. </w:t>
      </w:r>
    </w:p>
    <w:p w14:paraId="0628C3E5" w14:textId="77777777" w:rsidR="00B363FF" w:rsidRDefault="00B363FF" w:rsidP="00B363FF">
      <w:pPr>
        <w:ind w:firstLine="720"/>
        <w:rPr>
          <w:rFonts w:ascii="Times New Roman" w:hAnsi="Times New Roman" w:cs="Times New Roman"/>
        </w:rPr>
      </w:pPr>
    </w:p>
    <w:p w14:paraId="7903BF3E" w14:textId="5604832A" w:rsidR="00B363FF" w:rsidRPr="00B363FF" w:rsidRDefault="00B363FF" w:rsidP="00B363FF">
      <w:pPr>
        <w:jc w:val="both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>Respectfully,</w:t>
      </w:r>
    </w:p>
    <w:p w14:paraId="1FCCAEED" w14:textId="64EFCF4D" w:rsidR="00B363FF" w:rsidRPr="00E20F6E" w:rsidRDefault="00B363FF" w:rsidP="00B363FF">
      <w:pPr>
        <w:ind w:firstLine="270"/>
        <w:rPr>
          <w:rFonts w:ascii="Edwardian Script ITC" w:hAnsi="Edwardian Script ITC" w:cstheme="minorHAnsi"/>
          <w:b/>
          <w:color w:val="0070C0"/>
          <w:sz w:val="44"/>
          <w:szCs w:val="44"/>
        </w:rPr>
      </w:pPr>
      <w:r w:rsidRPr="00E20F6E">
        <w:rPr>
          <w:rFonts w:ascii="Edwardian Script ITC" w:hAnsi="Edwardian Script ITC" w:cstheme="minorHAnsi"/>
          <w:b/>
          <w:color w:val="0070C0"/>
          <w:sz w:val="44"/>
          <w:szCs w:val="44"/>
        </w:rPr>
        <w:t>S</w:t>
      </w:r>
      <w:r>
        <w:rPr>
          <w:rFonts w:ascii="Edwardian Script ITC" w:hAnsi="Edwardian Script ITC" w:cstheme="minorHAnsi"/>
          <w:b/>
          <w:color w:val="0070C0"/>
          <w:sz w:val="44"/>
          <w:szCs w:val="44"/>
        </w:rPr>
        <w:t xml:space="preserve">pencer Winn </w:t>
      </w:r>
    </w:p>
    <w:p w14:paraId="0A5F8840" w14:textId="77777777" w:rsidR="00B363FF" w:rsidRDefault="00B363FF" w:rsidP="00B363FF">
      <w:pPr>
        <w:ind w:firstLine="270"/>
        <w:rPr>
          <w:rFonts w:cstheme="minorHAnsi"/>
        </w:rPr>
      </w:pPr>
    </w:p>
    <w:p w14:paraId="0DFAC40A" w14:textId="735FA277" w:rsidR="00B363FF" w:rsidRPr="00B363FF" w:rsidRDefault="00B363FF" w:rsidP="00B363FF">
      <w:pPr>
        <w:ind w:firstLine="270"/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Mr. Spencer Winn </w:t>
      </w:r>
    </w:p>
    <w:p w14:paraId="720D0849" w14:textId="6C9CAD00" w:rsidR="00B363FF" w:rsidRPr="00201E2E" w:rsidRDefault="00B363FF" w:rsidP="00201E2E">
      <w:pPr>
        <w:rPr>
          <w:rFonts w:ascii="Times New Roman" w:hAnsi="Times New Roman" w:cs="Times New Roman"/>
        </w:rPr>
      </w:pPr>
      <w:r w:rsidRPr="00B363FF">
        <w:rPr>
          <w:rFonts w:ascii="Times New Roman" w:hAnsi="Times New Roman" w:cs="Times New Roman"/>
        </w:rPr>
        <w:t xml:space="preserve">     Director of Food and Nutrition Services </w:t>
      </w:r>
    </w:p>
    <w:sectPr w:rsidR="00B363FF" w:rsidRPr="00201E2E" w:rsidSect="00F25B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A663" w14:textId="77777777" w:rsidR="007E56D6" w:rsidRDefault="007E56D6" w:rsidP="007527CA">
      <w:r>
        <w:separator/>
      </w:r>
    </w:p>
  </w:endnote>
  <w:endnote w:type="continuationSeparator" w:id="0">
    <w:p w14:paraId="02019771" w14:textId="77777777" w:rsidR="007E56D6" w:rsidRDefault="007E56D6" w:rsidP="0075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0D4D" w14:textId="583FB2AC" w:rsidR="007527CA" w:rsidRPr="00027175" w:rsidRDefault="007527CA" w:rsidP="007C0055">
    <w:pPr>
      <w:pStyle w:val="Footer"/>
      <w:rPr>
        <w:rFonts w:ascii="Myriad Pro" w:hAnsi="Myriad Pro"/>
        <w:b/>
        <w:color w:val="1B489A"/>
        <w:sz w:val="22"/>
        <w:szCs w:val="22"/>
      </w:rPr>
    </w:pPr>
    <w:r w:rsidRPr="00027175">
      <w:rPr>
        <w:rFonts w:ascii="Myriad Pro" w:hAnsi="Myriad Pro"/>
        <w:b/>
        <w:color w:val="1B489A"/>
        <w:sz w:val="22"/>
        <w:szCs w:val="22"/>
      </w:rPr>
      <w:t>801 N. 11th St</w:t>
    </w:r>
    <w:r w:rsidR="000A7ECD" w:rsidRPr="00027175">
      <w:rPr>
        <w:rFonts w:ascii="Myriad Pro" w:hAnsi="Myriad Pro"/>
        <w:b/>
        <w:color w:val="1B489A"/>
        <w:sz w:val="22"/>
        <w:szCs w:val="22"/>
      </w:rPr>
      <w:t xml:space="preserve">. | </w:t>
    </w:r>
    <w:r w:rsidR="000F1F0C" w:rsidRPr="00027175">
      <w:rPr>
        <w:rFonts w:ascii="Myriad Pro" w:hAnsi="Myriad Pro"/>
        <w:b/>
        <w:color w:val="1B489A"/>
        <w:sz w:val="22"/>
        <w:szCs w:val="22"/>
      </w:rPr>
      <w:t>St. Louis, MO</w:t>
    </w:r>
    <w:r w:rsidR="000A7ECD" w:rsidRPr="00027175">
      <w:rPr>
        <w:rFonts w:ascii="Myriad Pro" w:hAnsi="Myriad Pro"/>
        <w:b/>
        <w:color w:val="1B489A"/>
        <w:sz w:val="22"/>
        <w:szCs w:val="22"/>
      </w:rPr>
      <w:t xml:space="preserve">  </w:t>
    </w:r>
    <w:r w:rsidR="000F1F0C" w:rsidRPr="00027175">
      <w:rPr>
        <w:rFonts w:ascii="Myriad Pro" w:hAnsi="Myriad Pro"/>
        <w:b/>
        <w:color w:val="1B489A"/>
        <w:sz w:val="22"/>
        <w:szCs w:val="22"/>
      </w:rPr>
      <w:t>63101</w:t>
    </w:r>
    <w:r w:rsidR="000A7ECD" w:rsidRPr="00027175">
      <w:rPr>
        <w:rFonts w:ascii="Myriad Pro" w:hAnsi="Myriad Pro"/>
        <w:b/>
        <w:color w:val="1B489A"/>
        <w:sz w:val="22"/>
        <w:szCs w:val="22"/>
      </w:rPr>
      <w:t xml:space="preserve"> | Phone: 314-</w:t>
    </w:r>
    <w:r w:rsidR="000E4278" w:rsidRPr="00027175">
      <w:rPr>
        <w:rFonts w:ascii="Myriad Pro" w:hAnsi="Myriad Pro"/>
        <w:b/>
        <w:color w:val="1B489A"/>
        <w:sz w:val="22"/>
        <w:szCs w:val="22"/>
      </w:rPr>
      <w:t>345-</w:t>
    </w:r>
    <w:r w:rsidR="00103E24" w:rsidRPr="00027175">
      <w:rPr>
        <w:rFonts w:ascii="Myriad Pro" w:hAnsi="Myriad Pro"/>
        <w:b/>
        <w:color w:val="1B489A"/>
        <w:sz w:val="22"/>
        <w:szCs w:val="22"/>
      </w:rPr>
      <w:t>4519</w:t>
    </w:r>
    <w:r w:rsidR="00C4306B">
      <w:rPr>
        <w:rFonts w:ascii="Myriad Pro" w:hAnsi="Myriad Pro"/>
        <w:b/>
        <w:color w:val="1B489A"/>
        <w:sz w:val="22"/>
        <w:szCs w:val="22"/>
      </w:rPr>
      <w:t xml:space="preserve"> </w:t>
    </w:r>
    <w:r w:rsidR="00C4306B" w:rsidRPr="00027175">
      <w:rPr>
        <w:rFonts w:ascii="Myriad Pro" w:hAnsi="Myriad Pro"/>
        <w:b/>
        <w:color w:val="1B489A"/>
        <w:sz w:val="22"/>
        <w:szCs w:val="22"/>
      </w:rPr>
      <w:t>|</w:t>
    </w:r>
    <w:r w:rsidR="00027175" w:rsidRPr="00027175">
      <w:rPr>
        <w:rFonts w:ascii="Myriad Pro" w:hAnsi="Myriad Pro"/>
        <w:b/>
        <w:color w:val="1B489A"/>
        <w:sz w:val="22"/>
        <w:szCs w:val="22"/>
      </w:rPr>
      <w:t xml:space="preserve"> </w:t>
    </w:r>
    <w:r w:rsidR="00C4306B">
      <w:rPr>
        <w:rFonts w:ascii="Myriad Pro" w:hAnsi="Myriad Pro"/>
        <w:b/>
        <w:color w:val="1B489A"/>
        <w:sz w:val="22"/>
        <w:szCs w:val="22"/>
      </w:rPr>
      <w:t>S</w:t>
    </w:r>
    <w:r w:rsidR="00C4306B" w:rsidRPr="00027175">
      <w:rPr>
        <w:rFonts w:ascii="Myriad Pro" w:hAnsi="Myriad Pro"/>
        <w:b/>
        <w:color w:val="1B489A"/>
        <w:sz w:val="22"/>
        <w:szCs w:val="22"/>
      </w:rPr>
      <w:t>pencer.</w:t>
    </w:r>
    <w:r w:rsidR="00C4306B">
      <w:rPr>
        <w:rFonts w:ascii="Myriad Pro" w:hAnsi="Myriad Pro"/>
        <w:b/>
        <w:color w:val="1B489A"/>
        <w:sz w:val="22"/>
        <w:szCs w:val="22"/>
      </w:rPr>
      <w:t>W</w:t>
    </w:r>
    <w:r w:rsidR="00C4306B" w:rsidRPr="00027175">
      <w:rPr>
        <w:rFonts w:ascii="Myriad Pro" w:hAnsi="Myriad Pro"/>
        <w:b/>
        <w:color w:val="1B489A"/>
        <w:sz w:val="22"/>
        <w:szCs w:val="22"/>
      </w:rPr>
      <w:t xml:space="preserve">inn@slps.org </w:t>
    </w:r>
  </w:p>
  <w:p w14:paraId="609511B8" w14:textId="77777777" w:rsidR="005D2237" w:rsidRPr="000F1F0C" w:rsidRDefault="005D2237" w:rsidP="000A7E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4611" w14:textId="77777777" w:rsidR="007E56D6" w:rsidRDefault="007E56D6" w:rsidP="007527CA">
      <w:r>
        <w:separator/>
      </w:r>
    </w:p>
  </w:footnote>
  <w:footnote w:type="continuationSeparator" w:id="0">
    <w:p w14:paraId="038950E6" w14:textId="77777777" w:rsidR="007E56D6" w:rsidRDefault="007E56D6" w:rsidP="0075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82B6" w14:textId="4323F48F" w:rsidR="00B363FF" w:rsidRPr="005C4895" w:rsidRDefault="0076364E" w:rsidP="00B363FF">
    <w:pPr>
      <w:pStyle w:val="Header"/>
      <w:rPr>
        <w:b/>
        <w:color w:val="1B489A"/>
        <w:sz w:val="26"/>
        <w:szCs w:val="26"/>
      </w:rPr>
    </w:pPr>
    <w:r w:rsidRPr="0076364E">
      <w:rPr>
        <w:rFonts w:ascii="Myriad Pro" w:hAnsi="Myriad Pro"/>
      </w:rPr>
      <w:t xml:space="preserve"> </w:t>
    </w:r>
    <w:r w:rsidR="00B363FF">
      <w:rPr>
        <w:noProof/>
      </w:rPr>
      <w:drawing>
        <wp:anchor distT="0" distB="0" distL="114300" distR="114300" simplePos="0" relativeHeight="251659264" behindDoc="0" locked="0" layoutInCell="1" allowOverlap="1" wp14:anchorId="44F3AACD" wp14:editId="52EC40E8">
          <wp:simplePos x="0" y="0"/>
          <wp:positionH relativeFrom="margin">
            <wp:posOffset>-177800</wp:posOffset>
          </wp:positionH>
          <wp:positionV relativeFrom="margin">
            <wp:posOffset>-1040130</wp:posOffset>
          </wp:positionV>
          <wp:extent cx="1047750" cy="1000125"/>
          <wp:effectExtent l="0" t="0" r="0" b="9525"/>
          <wp:wrapSquare wrapText="bothSides"/>
          <wp:docPr id="1724582466" name="Picture 1724582466" descr="A blue and yellow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82466" name="Picture 1724582466" descr="A blue and yellow circl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3FF">
      <w:rPr>
        <w:b/>
        <w:color w:val="1B489A"/>
        <w:sz w:val="26"/>
        <w:szCs w:val="26"/>
      </w:rPr>
      <w:t xml:space="preserve">Food and </w:t>
    </w:r>
    <w:r w:rsidR="00B363FF" w:rsidRPr="00B363FF">
      <w:rPr>
        <w:b/>
        <w:color w:val="365F91" w:themeColor="accent1" w:themeShade="BF"/>
        <w:sz w:val="26"/>
        <w:szCs w:val="26"/>
      </w:rPr>
      <w:t>Nutrition</w:t>
    </w:r>
    <w:r w:rsidR="00B363FF">
      <w:rPr>
        <w:b/>
        <w:color w:val="1B489A"/>
        <w:sz w:val="26"/>
        <w:szCs w:val="26"/>
      </w:rPr>
      <w:t xml:space="preserve"> Services </w:t>
    </w:r>
  </w:p>
  <w:p w14:paraId="41DF3F5B" w14:textId="77777777" w:rsidR="00B363FF" w:rsidRDefault="00B363FF" w:rsidP="00B363FF">
    <w:pPr>
      <w:pStyle w:val="Header"/>
      <w:rPr>
        <w:b/>
        <w:color w:val="1B489A"/>
        <w:sz w:val="26"/>
        <w:szCs w:val="26"/>
      </w:rPr>
    </w:pPr>
  </w:p>
  <w:p w14:paraId="2C8E6B97" w14:textId="4EA87AE4" w:rsidR="00B363FF" w:rsidRPr="005C4895" w:rsidRDefault="00B363FF" w:rsidP="00B363FF">
    <w:pPr>
      <w:pStyle w:val="Header"/>
      <w:rPr>
        <w:b/>
        <w:color w:val="1B489A"/>
        <w:sz w:val="26"/>
        <w:szCs w:val="26"/>
      </w:rPr>
    </w:pPr>
    <w:r>
      <w:rPr>
        <w:b/>
        <w:color w:val="1B489A"/>
        <w:sz w:val="26"/>
        <w:szCs w:val="26"/>
      </w:rPr>
      <w:t xml:space="preserve">Spencer Winn, Food and Nutrition Services Director </w:t>
    </w:r>
  </w:p>
  <w:p w14:paraId="37410DC1" w14:textId="2BED2D68" w:rsidR="0076364E" w:rsidRPr="0076364E" w:rsidRDefault="0076364E" w:rsidP="0076364E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CA"/>
    <w:rsid w:val="00027175"/>
    <w:rsid w:val="000305A6"/>
    <w:rsid w:val="00033732"/>
    <w:rsid w:val="000738E3"/>
    <w:rsid w:val="00074BEA"/>
    <w:rsid w:val="000A7ECD"/>
    <w:rsid w:val="000B6F04"/>
    <w:rsid w:val="000B7D80"/>
    <w:rsid w:val="000E162F"/>
    <w:rsid w:val="000E1E9B"/>
    <w:rsid w:val="000E4278"/>
    <w:rsid w:val="000E4FB2"/>
    <w:rsid w:val="000F1F0C"/>
    <w:rsid w:val="00103E24"/>
    <w:rsid w:val="00145FB8"/>
    <w:rsid w:val="001A1033"/>
    <w:rsid w:val="001C14BB"/>
    <w:rsid w:val="001E0026"/>
    <w:rsid w:val="00201E2E"/>
    <w:rsid w:val="00220CF7"/>
    <w:rsid w:val="002941B2"/>
    <w:rsid w:val="002A4F1E"/>
    <w:rsid w:val="002C174E"/>
    <w:rsid w:val="002C6259"/>
    <w:rsid w:val="002E4A98"/>
    <w:rsid w:val="0032280D"/>
    <w:rsid w:val="00324788"/>
    <w:rsid w:val="00327FE2"/>
    <w:rsid w:val="003472F8"/>
    <w:rsid w:val="00350D27"/>
    <w:rsid w:val="00374B6A"/>
    <w:rsid w:val="00397D04"/>
    <w:rsid w:val="003C278A"/>
    <w:rsid w:val="00406479"/>
    <w:rsid w:val="00492DD3"/>
    <w:rsid w:val="00510F5C"/>
    <w:rsid w:val="00513292"/>
    <w:rsid w:val="005308E6"/>
    <w:rsid w:val="00551530"/>
    <w:rsid w:val="005647A4"/>
    <w:rsid w:val="005648BE"/>
    <w:rsid w:val="00590FAB"/>
    <w:rsid w:val="005D2237"/>
    <w:rsid w:val="005E7639"/>
    <w:rsid w:val="005F4774"/>
    <w:rsid w:val="006360C2"/>
    <w:rsid w:val="00642B0B"/>
    <w:rsid w:val="00651A30"/>
    <w:rsid w:val="00670627"/>
    <w:rsid w:val="00690D77"/>
    <w:rsid w:val="006A129C"/>
    <w:rsid w:val="006C2F2B"/>
    <w:rsid w:val="006D7526"/>
    <w:rsid w:val="006F1440"/>
    <w:rsid w:val="0071144C"/>
    <w:rsid w:val="007369A1"/>
    <w:rsid w:val="007527CA"/>
    <w:rsid w:val="0076364E"/>
    <w:rsid w:val="00783917"/>
    <w:rsid w:val="007C0055"/>
    <w:rsid w:val="007D6D22"/>
    <w:rsid w:val="007D764C"/>
    <w:rsid w:val="007E4D37"/>
    <w:rsid w:val="007E56D6"/>
    <w:rsid w:val="00805361"/>
    <w:rsid w:val="00806E26"/>
    <w:rsid w:val="00843EC3"/>
    <w:rsid w:val="00844ADE"/>
    <w:rsid w:val="00866B12"/>
    <w:rsid w:val="00866E43"/>
    <w:rsid w:val="0089784D"/>
    <w:rsid w:val="008A02BC"/>
    <w:rsid w:val="008A26CF"/>
    <w:rsid w:val="008D61F2"/>
    <w:rsid w:val="008F61DA"/>
    <w:rsid w:val="009C2D9D"/>
    <w:rsid w:val="009F2136"/>
    <w:rsid w:val="00A12679"/>
    <w:rsid w:val="00A217B7"/>
    <w:rsid w:val="00A250B6"/>
    <w:rsid w:val="00A26CB1"/>
    <w:rsid w:val="00A330F3"/>
    <w:rsid w:val="00A34205"/>
    <w:rsid w:val="00A62362"/>
    <w:rsid w:val="00A736E7"/>
    <w:rsid w:val="00A966B0"/>
    <w:rsid w:val="00AA473F"/>
    <w:rsid w:val="00AB2E06"/>
    <w:rsid w:val="00AC202E"/>
    <w:rsid w:val="00AE55C5"/>
    <w:rsid w:val="00AE6CF0"/>
    <w:rsid w:val="00B00579"/>
    <w:rsid w:val="00B25371"/>
    <w:rsid w:val="00B363FF"/>
    <w:rsid w:val="00B6064C"/>
    <w:rsid w:val="00B64C26"/>
    <w:rsid w:val="00B903B5"/>
    <w:rsid w:val="00BB59AA"/>
    <w:rsid w:val="00BC21D8"/>
    <w:rsid w:val="00BE3BD2"/>
    <w:rsid w:val="00C12CA4"/>
    <w:rsid w:val="00C15F9F"/>
    <w:rsid w:val="00C27E99"/>
    <w:rsid w:val="00C349B5"/>
    <w:rsid w:val="00C3775A"/>
    <w:rsid w:val="00C4306B"/>
    <w:rsid w:val="00C71A8A"/>
    <w:rsid w:val="00CA1BCD"/>
    <w:rsid w:val="00CA2628"/>
    <w:rsid w:val="00CC53D4"/>
    <w:rsid w:val="00CD4043"/>
    <w:rsid w:val="00CE0613"/>
    <w:rsid w:val="00D047B9"/>
    <w:rsid w:val="00D123DF"/>
    <w:rsid w:val="00D253C6"/>
    <w:rsid w:val="00D3049A"/>
    <w:rsid w:val="00D452A1"/>
    <w:rsid w:val="00D530AC"/>
    <w:rsid w:val="00D661CF"/>
    <w:rsid w:val="00D853B1"/>
    <w:rsid w:val="00D90A99"/>
    <w:rsid w:val="00E028D6"/>
    <w:rsid w:val="00E144BA"/>
    <w:rsid w:val="00E4596C"/>
    <w:rsid w:val="00E62DBD"/>
    <w:rsid w:val="00E71BF1"/>
    <w:rsid w:val="00E92A69"/>
    <w:rsid w:val="00E972A0"/>
    <w:rsid w:val="00EB77F4"/>
    <w:rsid w:val="00EC2820"/>
    <w:rsid w:val="00EC78FA"/>
    <w:rsid w:val="00ED6763"/>
    <w:rsid w:val="00EE346C"/>
    <w:rsid w:val="00F0198F"/>
    <w:rsid w:val="00F105E8"/>
    <w:rsid w:val="00F25B5C"/>
    <w:rsid w:val="00FF337C"/>
    <w:rsid w:val="00FF54A4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CC1B3"/>
  <w15:docId w15:val="{4F82F00E-15B2-467B-906D-DB98C58E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obe Garamond Pro" w:eastAsiaTheme="minorHAnsi" w:hAnsi="Adobe Garamond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7CA"/>
  </w:style>
  <w:style w:type="paragraph" w:styleId="Footer">
    <w:name w:val="footer"/>
    <w:basedOn w:val="Normal"/>
    <w:link w:val="FooterChar"/>
    <w:uiPriority w:val="99"/>
    <w:unhideWhenUsed/>
    <w:rsid w:val="00752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7CA"/>
  </w:style>
  <w:style w:type="paragraph" w:styleId="BalloonText">
    <w:name w:val="Balloon Text"/>
    <w:basedOn w:val="Normal"/>
    <w:link w:val="BalloonTextChar"/>
    <w:uiPriority w:val="99"/>
    <w:semiHidden/>
    <w:unhideWhenUsed/>
    <w:rsid w:val="00752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A12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D25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.Brawley@compass-u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ncer.winn@slp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595F-5766-400C-916F-B7F012CA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Holt</dc:creator>
  <cp:lastModifiedBy>Winn, Spencer R.</cp:lastModifiedBy>
  <cp:revision>2</cp:revision>
  <cp:lastPrinted>2024-12-05T16:32:00Z</cp:lastPrinted>
  <dcterms:created xsi:type="dcterms:W3CDTF">2025-07-24T17:39:00Z</dcterms:created>
  <dcterms:modified xsi:type="dcterms:W3CDTF">2025-07-24T17:39:00Z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2023-07-14T13:21:37Z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d1f28e11-4e0b-4dae-9d75-5a857dd0fdba</vt:lpwstr>
  </property>
  <property fmtid="{D5CDD505-2E9C-101B-9397-08002B2CF9AE}" pid="8" name="MSIP_Label_f442f8b2-88d4-454a-ae0a-d915e44763d2_ContentBits">
    <vt:lpwstr>0</vt:lpwstr>
  </property>
</Properties>
</file>